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7B" w:rsidRPr="00E516D6" w:rsidRDefault="00DF3A74">
      <w:pPr>
        <w:jc w:val="center"/>
        <w:rPr>
          <w:rFonts w:ascii="Arial" w:eastAsia="Times New Roman Bold" w:hAnsi="Arial" w:cs="Arial"/>
          <w:b/>
          <w:u w:val="single"/>
        </w:rPr>
      </w:pPr>
      <w:r w:rsidRPr="00E516D6">
        <w:rPr>
          <w:rFonts w:ascii="Arial" w:hAnsi="Arial" w:cs="Arial"/>
          <w:b/>
          <w:u w:val="single"/>
        </w:rPr>
        <w:t>Referat fra Generalforsamling i Grundejerforeningen Amtsstuegården 201</w:t>
      </w:r>
      <w:r w:rsidR="00593F7F">
        <w:rPr>
          <w:rFonts w:ascii="Arial" w:hAnsi="Arial" w:cs="Arial"/>
          <w:b/>
          <w:u w:val="single"/>
        </w:rPr>
        <w:t>5</w:t>
      </w:r>
      <w:r w:rsidRPr="00E516D6">
        <w:rPr>
          <w:rFonts w:ascii="Arial" w:hAnsi="Arial" w:cs="Arial"/>
          <w:b/>
          <w:u w:val="single"/>
        </w:rPr>
        <w:t>.</w:t>
      </w:r>
    </w:p>
    <w:p w:rsidR="008E387B" w:rsidRPr="00E516D6" w:rsidRDefault="008E387B">
      <w:pPr>
        <w:rPr>
          <w:rFonts w:ascii="Arial" w:eastAsia="Times New Roman Bold" w:hAnsi="Arial" w:cs="Arial"/>
        </w:rPr>
      </w:pPr>
    </w:p>
    <w:p w:rsidR="008E387B" w:rsidRPr="00E516D6" w:rsidRDefault="00DF3A74">
      <w:pPr>
        <w:rPr>
          <w:rFonts w:ascii="Arial" w:hAnsi="Arial" w:cs="Arial"/>
          <w:sz w:val="22"/>
          <w:szCs w:val="22"/>
        </w:rPr>
      </w:pPr>
      <w:r w:rsidRPr="00E516D6">
        <w:rPr>
          <w:rFonts w:ascii="Arial" w:hAnsi="Arial" w:cs="Arial"/>
          <w:sz w:val="22"/>
          <w:szCs w:val="22"/>
        </w:rPr>
        <w:t>Tid:</w:t>
      </w:r>
      <w:r w:rsidRPr="00E516D6">
        <w:rPr>
          <w:rFonts w:ascii="Arial" w:hAnsi="Arial" w:cs="Arial"/>
          <w:sz w:val="22"/>
          <w:szCs w:val="22"/>
        </w:rPr>
        <w:tab/>
      </w:r>
      <w:r w:rsidR="00801927">
        <w:rPr>
          <w:rFonts w:ascii="Arial" w:hAnsi="Arial" w:cs="Arial"/>
          <w:sz w:val="22"/>
          <w:szCs w:val="22"/>
        </w:rPr>
        <w:t>27. april 2016</w:t>
      </w:r>
      <w:r w:rsidRPr="00E516D6">
        <w:rPr>
          <w:rFonts w:ascii="Arial" w:hAnsi="Arial" w:cs="Arial"/>
          <w:sz w:val="22"/>
          <w:szCs w:val="22"/>
        </w:rPr>
        <w:t xml:space="preserve">, kl. </w:t>
      </w:r>
      <w:r w:rsidR="00801927">
        <w:rPr>
          <w:rFonts w:ascii="Arial" w:hAnsi="Arial" w:cs="Arial"/>
          <w:sz w:val="22"/>
          <w:szCs w:val="22"/>
        </w:rPr>
        <w:t>19</w:t>
      </w:r>
      <w:r w:rsidRPr="00E516D6">
        <w:rPr>
          <w:rFonts w:ascii="Arial" w:hAnsi="Arial" w:cs="Arial"/>
          <w:sz w:val="22"/>
          <w:szCs w:val="22"/>
        </w:rPr>
        <w:t>.00</w:t>
      </w:r>
    </w:p>
    <w:p w:rsidR="008E387B" w:rsidRPr="00E516D6" w:rsidRDefault="00DF3A74">
      <w:pPr>
        <w:rPr>
          <w:rFonts w:ascii="Arial" w:hAnsi="Arial" w:cs="Arial"/>
          <w:sz w:val="22"/>
          <w:szCs w:val="22"/>
        </w:rPr>
      </w:pPr>
      <w:r w:rsidRPr="00E516D6">
        <w:rPr>
          <w:rFonts w:ascii="Arial" w:hAnsi="Arial" w:cs="Arial"/>
          <w:sz w:val="22"/>
          <w:szCs w:val="22"/>
        </w:rPr>
        <w:t>Sted:</w:t>
      </w:r>
      <w:r w:rsidRPr="00E516D6">
        <w:rPr>
          <w:rFonts w:ascii="Arial" w:hAnsi="Arial" w:cs="Arial"/>
          <w:sz w:val="22"/>
          <w:szCs w:val="22"/>
        </w:rPr>
        <w:tab/>
        <w:t>Ålholmskolen</w:t>
      </w:r>
    </w:p>
    <w:p w:rsidR="008E387B" w:rsidRPr="00E516D6" w:rsidRDefault="00DF3A74">
      <w:pPr>
        <w:rPr>
          <w:rFonts w:ascii="Arial" w:eastAsia="Times New Roman Bold" w:hAnsi="Arial" w:cs="Arial"/>
          <w:sz w:val="22"/>
          <w:szCs w:val="22"/>
        </w:rPr>
      </w:pPr>
      <w:r w:rsidRPr="00E516D6">
        <w:rPr>
          <w:rFonts w:ascii="Arial" w:hAnsi="Arial" w:cs="Arial"/>
          <w:sz w:val="22"/>
          <w:szCs w:val="22"/>
        </w:rPr>
        <w:t xml:space="preserve">Til stede: </w:t>
      </w:r>
    </w:p>
    <w:p w:rsidR="008E387B" w:rsidRDefault="00DF3A74">
      <w:pPr>
        <w:rPr>
          <w:rFonts w:ascii="Arial" w:hAnsi="Arial" w:cs="Arial"/>
          <w:sz w:val="22"/>
          <w:szCs w:val="22"/>
        </w:rPr>
      </w:pPr>
      <w:r w:rsidRPr="00E516D6">
        <w:rPr>
          <w:rFonts w:ascii="Arial" w:hAnsi="Arial" w:cs="Arial"/>
          <w:sz w:val="22"/>
          <w:szCs w:val="22"/>
        </w:rPr>
        <w:t>Fra bestyrelsen: John</w:t>
      </w:r>
      <w:r w:rsidR="00593F7F">
        <w:rPr>
          <w:rFonts w:ascii="Arial" w:hAnsi="Arial" w:cs="Arial"/>
          <w:sz w:val="22"/>
          <w:szCs w:val="22"/>
        </w:rPr>
        <w:t xml:space="preserve"> </w:t>
      </w:r>
      <w:r w:rsidRPr="00E516D6">
        <w:rPr>
          <w:rFonts w:ascii="Arial" w:hAnsi="Arial" w:cs="Arial"/>
          <w:sz w:val="22"/>
          <w:szCs w:val="22"/>
        </w:rPr>
        <w:t>Dahl Petersen, John Grønsund, Klaus Diness, Henrik Velschow(referent)</w:t>
      </w:r>
      <w:r w:rsidR="00801927">
        <w:rPr>
          <w:rFonts w:ascii="Arial" w:hAnsi="Arial" w:cs="Arial"/>
          <w:sz w:val="22"/>
          <w:szCs w:val="22"/>
        </w:rPr>
        <w:t>,</w:t>
      </w:r>
    </w:p>
    <w:p w:rsidR="002F6150" w:rsidRPr="00E516D6" w:rsidRDefault="002F6150" w:rsidP="00801927">
      <w:pPr>
        <w:ind w:firstLine="1304"/>
        <w:rPr>
          <w:rFonts w:ascii="Arial" w:hAnsi="Arial" w:cs="Arial"/>
          <w:sz w:val="22"/>
          <w:szCs w:val="22"/>
        </w:rPr>
      </w:pPr>
      <w:r>
        <w:rPr>
          <w:rFonts w:ascii="Arial" w:hAnsi="Arial" w:cs="Arial"/>
          <w:sz w:val="22"/>
          <w:szCs w:val="22"/>
        </w:rPr>
        <w:t>Jes Brohus</w:t>
      </w:r>
    </w:p>
    <w:p w:rsidR="008E387B" w:rsidRPr="00E516D6" w:rsidRDefault="00801927">
      <w:pPr>
        <w:rPr>
          <w:rFonts w:ascii="Arial" w:hAnsi="Arial" w:cs="Arial"/>
          <w:sz w:val="22"/>
          <w:szCs w:val="22"/>
        </w:rPr>
      </w:pPr>
      <w:r>
        <w:rPr>
          <w:rFonts w:ascii="Arial" w:hAnsi="Arial" w:cs="Arial"/>
          <w:sz w:val="22"/>
          <w:szCs w:val="22"/>
        </w:rPr>
        <w:t>Herudover var 9</w:t>
      </w:r>
      <w:r w:rsidR="00DF3A74" w:rsidRPr="00E516D6">
        <w:rPr>
          <w:rFonts w:ascii="Arial" w:hAnsi="Arial" w:cs="Arial"/>
          <w:sz w:val="22"/>
          <w:szCs w:val="22"/>
        </w:rPr>
        <w:t xml:space="preserve"> parceller repræsenteret</w:t>
      </w:r>
    </w:p>
    <w:p w:rsidR="008E387B" w:rsidRDefault="008E387B">
      <w:pPr>
        <w:rPr>
          <w:rFonts w:ascii="Arial" w:hAnsi="Arial" w:cs="Arial"/>
          <w:sz w:val="22"/>
          <w:szCs w:val="22"/>
        </w:rPr>
      </w:pPr>
    </w:p>
    <w:p w:rsidR="00633D6B" w:rsidRPr="00E516D6" w:rsidRDefault="00633D6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1. Valg af dirigent</w:t>
      </w:r>
    </w:p>
    <w:p w:rsidR="008E387B" w:rsidRPr="00E516D6" w:rsidRDefault="00DF3A74">
      <w:pPr>
        <w:rPr>
          <w:rFonts w:ascii="Arial" w:hAnsi="Arial" w:cs="Arial"/>
          <w:sz w:val="22"/>
          <w:szCs w:val="22"/>
        </w:rPr>
      </w:pPr>
      <w:r w:rsidRPr="00E516D6">
        <w:rPr>
          <w:rFonts w:ascii="Arial" w:hAnsi="Arial" w:cs="Arial"/>
          <w:sz w:val="22"/>
          <w:szCs w:val="22"/>
        </w:rPr>
        <w:t>John Grønsund blev valgt som dirigent.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2. Formandens beretning for det forløbne år.</w:t>
      </w:r>
    </w:p>
    <w:p w:rsidR="008E387B" w:rsidRPr="00E516D6" w:rsidRDefault="00DF3A74">
      <w:pPr>
        <w:rPr>
          <w:rFonts w:ascii="Arial" w:hAnsi="Arial" w:cs="Arial"/>
          <w:sz w:val="22"/>
          <w:szCs w:val="22"/>
        </w:rPr>
      </w:pPr>
      <w:r w:rsidRPr="00E516D6">
        <w:rPr>
          <w:rFonts w:ascii="Arial" w:hAnsi="Arial" w:cs="Arial"/>
          <w:sz w:val="22"/>
          <w:szCs w:val="22"/>
        </w:rPr>
        <w:t>Formanden gennemgik beretningen</w:t>
      </w:r>
      <w:r w:rsidR="00801927">
        <w:rPr>
          <w:rFonts w:ascii="Arial" w:hAnsi="Arial" w:cs="Arial"/>
          <w:sz w:val="22"/>
          <w:szCs w:val="22"/>
        </w:rPr>
        <w:t>.</w:t>
      </w:r>
      <w:r w:rsidR="002F6150">
        <w:rPr>
          <w:rFonts w:ascii="Arial" w:hAnsi="Arial" w:cs="Arial"/>
          <w:sz w:val="22"/>
          <w:szCs w:val="22"/>
        </w:rPr>
        <w:t xml:space="preserve"> </w:t>
      </w:r>
    </w:p>
    <w:p w:rsidR="008E387B" w:rsidRPr="00E516D6" w:rsidRDefault="00DF3A74">
      <w:pPr>
        <w:rPr>
          <w:rFonts w:ascii="Arial" w:hAnsi="Arial" w:cs="Arial"/>
          <w:sz w:val="22"/>
          <w:szCs w:val="22"/>
        </w:rPr>
      </w:pPr>
      <w:r w:rsidRPr="00E516D6">
        <w:rPr>
          <w:rFonts w:ascii="Arial" w:hAnsi="Arial" w:cs="Arial"/>
          <w:sz w:val="22"/>
          <w:szCs w:val="22"/>
        </w:rPr>
        <w:t xml:space="preserve">Beretning blev godkendt.  </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3. Regnskab og revisors påtegning</w:t>
      </w:r>
    </w:p>
    <w:p w:rsidR="00801927" w:rsidRDefault="002F6150" w:rsidP="002F6150">
      <w:pPr>
        <w:rPr>
          <w:rFonts w:ascii="Arial" w:hAnsi="Arial" w:cs="Arial"/>
          <w:sz w:val="22"/>
          <w:szCs w:val="22"/>
        </w:rPr>
      </w:pPr>
      <w:r>
        <w:rPr>
          <w:rFonts w:ascii="Arial" w:hAnsi="Arial" w:cs="Arial"/>
          <w:sz w:val="22"/>
          <w:szCs w:val="22"/>
        </w:rPr>
        <w:t>R</w:t>
      </w:r>
      <w:r w:rsidR="00801927">
        <w:rPr>
          <w:rFonts w:ascii="Arial" w:hAnsi="Arial" w:cs="Arial"/>
          <w:sz w:val="22"/>
          <w:szCs w:val="22"/>
        </w:rPr>
        <w:t>egnskabet for 2015</w:t>
      </w:r>
      <w:r>
        <w:rPr>
          <w:rFonts w:ascii="Arial" w:hAnsi="Arial" w:cs="Arial"/>
          <w:sz w:val="22"/>
          <w:szCs w:val="22"/>
        </w:rPr>
        <w:t>, som er omdelt med indbydelsen, blev gennem</w:t>
      </w:r>
      <w:r w:rsidR="00801927">
        <w:rPr>
          <w:rFonts w:ascii="Arial" w:hAnsi="Arial" w:cs="Arial"/>
          <w:sz w:val="22"/>
          <w:szCs w:val="22"/>
        </w:rPr>
        <w:t>gået. Regnskabet viser et over</w:t>
      </w:r>
      <w:r>
        <w:rPr>
          <w:rFonts w:ascii="Arial" w:hAnsi="Arial" w:cs="Arial"/>
          <w:sz w:val="22"/>
          <w:szCs w:val="22"/>
        </w:rPr>
        <w:t>skud</w:t>
      </w:r>
      <w:r w:rsidR="00801927">
        <w:rPr>
          <w:rFonts w:ascii="Arial" w:hAnsi="Arial" w:cs="Arial"/>
          <w:sz w:val="22"/>
          <w:szCs w:val="22"/>
        </w:rPr>
        <w:t>, da der ikke har været nogen uventede omkostninger.</w:t>
      </w:r>
    </w:p>
    <w:p w:rsidR="008E387B" w:rsidRDefault="00801927" w:rsidP="002F6150">
      <w:pPr>
        <w:rPr>
          <w:rFonts w:ascii="Arial" w:hAnsi="Arial" w:cs="Arial"/>
          <w:sz w:val="22"/>
          <w:szCs w:val="22"/>
        </w:rPr>
      </w:pPr>
      <w:r>
        <w:rPr>
          <w:rFonts w:ascii="Arial" w:hAnsi="Arial" w:cs="Arial"/>
          <w:sz w:val="22"/>
          <w:szCs w:val="22"/>
        </w:rPr>
        <w:t xml:space="preserve">Der har ikke været nogen udgifter til besigtigelse af lejepladsen, da inspektøren ikke er til at få fat i. Bestyrelsen finder en ny inspektør, som vil foretage den nødvendige gennemgang af lejepladsen. </w:t>
      </w:r>
    </w:p>
    <w:p w:rsidR="00D43B75" w:rsidRDefault="00D43B75" w:rsidP="002F6150">
      <w:pPr>
        <w:rPr>
          <w:rFonts w:ascii="Arial" w:hAnsi="Arial" w:cs="Arial"/>
          <w:sz w:val="22"/>
          <w:szCs w:val="22"/>
        </w:rPr>
      </w:pPr>
      <w:r>
        <w:rPr>
          <w:rFonts w:ascii="Arial" w:hAnsi="Arial" w:cs="Arial"/>
          <w:sz w:val="22"/>
          <w:szCs w:val="22"/>
        </w:rPr>
        <w:t>De sikkerhedsmæssige aspekter omkring træerne ved lejepladsen ble</w:t>
      </w:r>
      <w:r w:rsidR="00EB736D">
        <w:rPr>
          <w:rFonts w:ascii="Arial" w:hAnsi="Arial" w:cs="Arial"/>
          <w:sz w:val="22"/>
          <w:szCs w:val="22"/>
        </w:rPr>
        <w:t>v</w:t>
      </w:r>
      <w:r>
        <w:rPr>
          <w:rFonts w:ascii="Arial" w:hAnsi="Arial" w:cs="Arial"/>
          <w:sz w:val="22"/>
          <w:szCs w:val="22"/>
        </w:rPr>
        <w:t xml:space="preserve"> debatteret. Er træerne og nedfaldne grene herfra</w:t>
      </w:r>
      <w:r w:rsidR="00EB736D">
        <w:rPr>
          <w:rFonts w:ascii="Arial" w:hAnsi="Arial" w:cs="Arial"/>
          <w:sz w:val="22"/>
          <w:szCs w:val="22"/>
        </w:rPr>
        <w:t xml:space="preserve"> en risiko lejepladsens brugere?</w:t>
      </w:r>
    </w:p>
    <w:p w:rsidR="00D43B75" w:rsidRDefault="00D43B75" w:rsidP="00D43B75">
      <w:pPr>
        <w:rPr>
          <w:rFonts w:ascii="Arial" w:hAnsi="Arial" w:cs="Arial"/>
          <w:sz w:val="22"/>
          <w:szCs w:val="22"/>
        </w:rPr>
      </w:pPr>
      <w:r>
        <w:rPr>
          <w:rFonts w:ascii="Arial" w:hAnsi="Arial" w:cs="Arial"/>
          <w:sz w:val="22"/>
          <w:szCs w:val="22"/>
        </w:rPr>
        <w:t xml:space="preserve">Bestyrelsen oplyste at risikoen vurderes løbende. </w:t>
      </w:r>
    </w:p>
    <w:p w:rsidR="00D43B75" w:rsidRDefault="00D43B75" w:rsidP="00D43B75">
      <w:pPr>
        <w:rPr>
          <w:rFonts w:ascii="Arial" w:hAnsi="Arial" w:cs="Arial"/>
          <w:sz w:val="22"/>
          <w:szCs w:val="22"/>
        </w:rPr>
      </w:pPr>
      <w:r>
        <w:rPr>
          <w:rFonts w:ascii="Arial" w:hAnsi="Arial" w:cs="Arial"/>
          <w:sz w:val="22"/>
          <w:szCs w:val="22"/>
        </w:rPr>
        <w:t xml:space="preserve">Vores gartner har ved sidste inspektion udtalt: </w:t>
      </w:r>
    </w:p>
    <w:p w:rsidR="00D43B75" w:rsidRPr="00D43B75" w:rsidRDefault="00D43B75" w:rsidP="00D43B75">
      <w:pPr>
        <w:rPr>
          <w:rFonts w:ascii="Arial" w:hAnsi="Arial" w:cs="Arial"/>
          <w:sz w:val="22"/>
          <w:szCs w:val="22"/>
        </w:rPr>
      </w:pPr>
      <w:r w:rsidRPr="00D43B75">
        <w:rPr>
          <w:rFonts w:ascii="Arial" w:hAnsi="Arial" w:cs="Arial"/>
          <w:color w:val="000080"/>
          <w:sz w:val="22"/>
          <w:szCs w:val="22"/>
        </w:rPr>
        <w:t>Jeg har besigtiget Popler.</w:t>
      </w:r>
    </w:p>
    <w:p w:rsidR="00D43B75" w:rsidRPr="00D43B75" w:rsidRDefault="00D43B75" w:rsidP="00D43B75">
      <w:pPr>
        <w:rPr>
          <w:rFonts w:ascii="Arial" w:hAnsi="Arial" w:cs="Arial"/>
          <w:sz w:val="22"/>
          <w:szCs w:val="22"/>
        </w:rPr>
      </w:pPr>
      <w:r w:rsidRPr="00D43B75">
        <w:rPr>
          <w:rFonts w:ascii="Arial" w:hAnsi="Arial" w:cs="Arial"/>
          <w:color w:val="000080"/>
          <w:sz w:val="22"/>
          <w:szCs w:val="22"/>
        </w:rPr>
        <w:t xml:space="preserve">Poplerne se umiddelbart sunde ud, men har da nogle visne grene hist og pist. </w:t>
      </w:r>
      <w:proofErr w:type="gramStart"/>
      <w:r w:rsidRPr="00D43B75">
        <w:rPr>
          <w:rFonts w:ascii="Arial" w:hAnsi="Arial" w:cs="Arial"/>
          <w:color w:val="000080"/>
          <w:sz w:val="22"/>
          <w:szCs w:val="22"/>
        </w:rPr>
        <w:t>Hvis</w:t>
      </w:r>
      <w:proofErr w:type="gramEnd"/>
      <w:r w:rsidRPr="00D43B75">
        <w:rPr>
          <w:rFonts w:ascii="Arial" w:hAnsi="Arial" w:cs="Arial"/>
          <w:color w:val="000080"/>
          <w:sz w:val="22"/>
          <w:szCs w:val="22"/>
        </w:rPr>
        <w:t xml:space="preserve"> </w:t>
      </w:r>
      <w:proofErr w:type="gramStart"/>
      <w:r w:rsidRPr="00D43B75">
        <w:rPr>
          <w:rFonts w:ascii="Arial" w:hAnsi="Arial" w:cs="Arial"/>
          <w:color w:val="000080"/>
          <w:sz w:val="22"/>
          <w:szCs w:val="22"/>
        </w:rPr>
        <w:t>først</w:t>
      </w:r>
      <w:proofErr w:type="gramEnd"/>
      <w:r w:rsidRPr="00D43B75">
        <w:rPr>
          <w:rFonts w:ascii="Arial" w:hAnsi="Arial" w:cs="Arial"/>
          <w:color w:val="000080"/>
          <w:sz w:val="22"/>
          <w:szCs w:val="22"/>
        </w:rPr>
        <w:t xml:space="preserve"> man begynder at beskære kronen på store træer så langt ned, at der opstår sår, der er mere end 5 cm i diameter, kan træet ikke lukke sårene, og det vil derfor begynde at rådne indefra. En beskæring kan derfor ikke anbefales. Man kan dog rense dem for døde grene, men det er en meget dyr proces, da det kræver brug af lift.</w:t>
      </w:r>
    </w:p>
    <w:p w:rsidR="00D43B75" w:rsidRDefault="00D43B75" w:rsidP="00D43B75">
      <w:pPr>
        <w:rPr>
          <w:rFonts w:ascii="Arial" w:hAnsi="Arial" w:cs="Arial"/>
          <w:color w:val="000080"/>
          <w:sz w:val="22"/>
          <w:szCs w:val="22"/>
        </w:rPr>
      </w:pPr>
      <w:r w:rsidRPr="00D43B75">
        <w:rPr>
          <w:rFonts w:ascii="Arial" w:hAnsi="Arial" w:cs="Arial"/>
          <w:color w:val="000080"/>
          <w:sz w:val="22"/>
          <w:szCs w:val="22"/>
        </w:rPr>
        <w:t>Min umiddelbare anbefaling vil nok være, at man lader dem være, og holder sig langt væk fra dem i stormvejr – alternativt fælder dem.</w:t>
      </w:r>
    </w:p>
    <w:p w:rsidR="00054238" w:rsidRDefault="00054238" w:rsidP="00D43B75">
      <w:pPr>
        <w:rPr>
          <w:rFonts w:ascii="Arial" w:hAnsi="Arial" w:cs="Arial"/>
          <w:color w:val="auto"/>
          <w:sz w:val="22"/>
          <w:szCs w:val="22"/>
        </w:rPr>
      </w:pPr>
      <w:r w:rsidRPr="00054238">
        <w:rPr>
          <w:rFonts w:ascii="Arial" w:hAnsi="Arial" w:cs="Arial"/>
          <w:color w:val="auto"/>
          <w:sz w:val="22"/>
          <w:szCs w:val="22"/>
        </w:rPr>
        <w:t>Generalforsamlingen</w:t>
      </w:r>
      <w:r>
        <w:rPr>
          <w:rFonts w:ascii="Arial" w:hAnsi="Arial" w:cs="Arial"/>
          <w:color w:val="auto"/>
          <w:sz w:val="22"/>
          <w:szCs w:val="22"/>
        </w:rPr>
        <w:t xml:space="preserve"> besluttede at hente et tilbud hjem på at få dem fældet og tage emnes op senere.</w:t>
      </w:r>
    </w:p>
    <w:p w:rsidR="00054238" w:rsidRDefault="00054238" w:rsidP="00D43B75">
      <w:pPr>
        <w:rPr>
          <w:rFonts w:ascii="Arial" w:hAnsi="Arial" w:cs="Arial"/>
          <w:color w:val="auto"/>
          <w:sz w:val="22"/>
          <w:szCs w:val="22"/>
        </w:rPr>
      </w:pPr>
      <w:r w:rsidRPr="00E516D6">
        <w:rPr>
          <w:rFonts w:ascii="Arial" w:hAnsi="Arial" w:cs="Arial"/>
          <w:sz w:val="22"/>
          <w:szCs w:val="22"/>
        </w:rPr>
        <w:t>Regnskabet blev godkendt</w:t>
      </w:r>
      <w:r>
        <w:rPr>
          <w:rFonts w:ascii="Arial" w:hAnsi="Arial" w:cs="Arial"/>
          <w:sz w:val="22"/>
          <w:szCs w:val="22"/>
        </w:rPr>
        <w:t>.</w:t>
      </w:r>
    </w:p>
    <w:p w:rsidR="00054238" w:rsidRDefault="00054238" w:rsidP="00D43B75">
      <w:pPr>
        <w:rPr>
          <w:rFonts w:ascii="Arial" w:hAnsi="Arial" w:cs="Arial"/>
          <w:color w:val="auto"/>
          <w:sz w:val="22"/>
          <w:szCs w:val="22"/>
        </w:rPr>
      </w:pPr>
    </w:p>
    <w:p w:rsidR="00054238" w:rsidRPr="00054238" w:rsidRDefault="00054238" w:rsidP="00D43B75">
      <w:pPr>
        <w:rPr>
          <w:rFonts w:ascii="Arial" w:hAnsi="Arial" w:cs="Arial"/>
          <w:color w:val="auto"/>
          <w:sz w:val="22"/>
          <w:szCs w:val="22"/>
        </w:rPr>
      </w:pPr>
      <w:r w:rsidRPr="00054238">
        <w:rPr>
          <w:rFonts w:ascii="Arial" w:hAnsi="Arial" w:cs="Arial"/>
          <w:color w:val="auto"/>
          <w:sz w:val="22"/>
          <w:szCs w:val="22"/>
          <w:u w:val="single"/>
        </w:rPr>
        <w:t>Udvikling efter generalforsamlingen</w:t>
      </w:r>
      <w:r>
        <w:rPr>
          <w:rFonts w:ascii="Arial" w:hAnsi="Arial" w:cs="Arial"/>
          <w:color w:val="auto"/>
          <w:sz w:val="22"/>
          <w:szCs w:val="22"/>
        </w:rPr>
        <w:t xml:space="preserve">: Et medlem mener at træerne udgør en så stor fare at medlemmet har kontaktet politi og brandvæsen for at få en vurdering. Medlemmet vil hente et tilbud hjem på at få dem fældet. Jf. generalforsamlingen vil bestyrelsen også anmode vores gartner om at komme med et tilbud. Når de disse tilbud foreligger, vil bestyrelsen behandle emnet. </w:t>
      </w:r>
    </w:p>
    <w:p w:rsidR="00D43B75" w:rsidRPr="00E516D6" w:rsidRDefault="00D43B75" w:rsidP="002F6150">
      <w:pPr>
        <w:rPr>
          <w:rFonts w:ascii="Arial" w:hAnsi="Arial" w:cs="Arial"/>
          <w:sz w:val="22"/>
          <w:szCs w:val="22"/>
        </w:rPr>
      </w:pPr>
      <w:r>
        <w:rPr>
          <w:rFonts w:ascii="Arial" w:hAnsi="Arial" w:cs="Arial"/>
          <w:sz w:val="22"/>
          <w:szCs w:val="22"/>
        </w:rPr>
        <w:t xml:space="preserve"> </w:t>
      </w:r>
    </w:p>
    <w:p w:rsidR="008E387B" w:rsidRPr="00E516D6" w:rsidRDefault="00DF3A74">
      <w:pPr>
        <w:rPr>
          <w:rFonts w:ascii="Arial" w:hAnsi="Arial" w:cs="Arial"/>
          <w:sz w:val="22"/>
          <w:szCs w:val="22"/>
        </w:rPr>
      </w:pPr>
      <w:r w:rsidRPr="00E516D6">
        <w:rPr>
          <w:rFonts w:ascii="Arial" w:hAnsi="Arial" w:cs="Arial"/>
          <w:sz w:val="22"/>
          <w:szCs w:val="22"/>
        </w:rPr>
        <w:t>.</w:t>
      </w:r>
    </w:p>
    <w:p w:rsidR="008E387B" w:rsidRPr="00E516D6" w:rsidRDefault="008E387B">
      <w:pPr>
        <w:rPr>
          <w:rFonts w:ascii="Arial" w:eastAsia="Times New Roman Bold" w:hAnsi="Arial" w:cs="Arial"/>
          <w:sz w:val="22"/>
          <w:szCs w:val="22"/>
          <w:u w:val="single"/>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4. Bestyrelsens forslag</w:t>
      </w:r>
    </w:p>
    <w:p w:rsidR="008E387B" w:rsidRDefault="00DF3A74">
      <w:pPr>
        <w:rPr>
          <w:rFonts w:ascii="Arial" w:hAnsi="Arial" w:cs="Arial"/>
          <w:sz w:val="22"/>
          <w:szCs w:val="22"/>
        </w:rPr>
      </w:pPr>
      <w:r w:rsidRPr="00E516D6">
        <w:rPr>
          <w:rFonts w:ascii="Arial" w:hAnsi="Arial" w:cs="Arial"/>
          <w:sz w:val="22"/>
          <w:szCs w:val="22"/>
        </w:rPr>
        <w:t xml:space="preserve">Bestyrelsen fremsatte </w:t>
      </w:r>
      <w:r w:rsidR="00801927">
        <w:rPr>
          <w:rFonts w:ascii="Arial" w:hAnsi="Arial" w:cs="Arial"/>
          <w:sz w:val="22"/>
          <w:szCs w:val="22"/>
        </w:rPr>
        <w:t>følgende forsla</w:t>
      </w:r>
      <w:r w:rsidR="00EB736D">
        <w:rPr>
          <w:rFonts w:ascii="Arial" w:hAnsi="Arial" w:cs="Arial"/>
          <w:sz w:val="22"/>
          <w:szCs w:val="22"/>
        </w:rPr>
        <w:t xml:space="preserve">g i samarbejde med Palle </w:t>
      </w:r>
      <w:proofErr w:type="spellStart"/>
      <w:r w:rsidR="00EB736D">
        <w:rPr>
          <w:rFonts w:ascii="Arial" w:hAnsi="Arial" w:cs="Arial"/>
          <w:sz w:val="22"/>
          <w:szCs w:val="22"/>
        </w:rPr>
        <w:t>Hobolth</w:t>
      </w:r>
      <w:proofErr w:type="spellEnd"/>
      <w:r w:rsidR="00EB736D">
        <w:rPr>
          <w:rFonts w:ascii="Arial" w:hAnsi="Arial" w:cs="Arial"/>
          <w:sz w:val="22"/>
          <w:szCs w:val="22"/>
        </w:rPr>
        <w:t>(</w:t>
      </w:r>
      <w:r w:rsidR="00EB736D" w:rsidRPr="00EB736D">
        <w:rPr>
          <w:rFonts w:ascii="Arial" w:hAnsi="Arial" w:cs="Arial"/>
          <w:sz w:val="22"/>
          <w:szCs w:val="22"/>
        </w:rPr>
        <w:t>Kingosvej 4</w:t>
      </w:r>
      <w:r w:rsidR="00EB736D">
        <w:rPr>
          <w:rFonts w:ascii="Arial" w:hAnsi="Arial" w:cs="Arial"/>
          <w:sz w:val="22"/>
          <w:szCs w:val="22"/>
        </w:rPr>
        <w:t>)</w:t>
      </w:r>
      <w:r w:rsidR="00801927">
        <w:rPr>
          <w:rFonts w:ascii="Arial" w:hAnsi="Arial" w:cs="Arial"/>
          <w:sz w:val="22"/>
          <w:szCs w:val="22"/>
        </w:rPr>
        <w:t>:</w:t>
      </w:r>
    </w:p>
    <w:p w:rsidR="00801927" w:rsidRDefault="00801927" w:rsidP="00801927">
      <w:pPr>
        <w:ind w:left="1304"/>
        <w:rPr>
          <w:rFonts w:ascii="Arial" w:hAnsi="Arial" w:cs="Arial"/>
          <w:sz w:val="22"/>
          <w:szCs w:val="22"/>
        </w:rPr>
      </w:pPr>
      <w:r w:rsidRPr="00801927">
        <w:rPr>
          <w:rFonts w:ascii="Arial" w:hAnsi="Arial" w:cs="Arial"/>
          <w:sz w:val="22"/>
          <w:szCs w:val="22"/>
        </w:rPr>
        <w:t>Med baggrund i en række tyverier i vores område foreslår bestyrelsen at vi indgår i et ikke forpligtende samarbejde i form af Nabohjælp jævnfør vedlagte forslag</w:t>
      </w:r>
      <w:r>
        <w:rPr>
          <w:rFonts w:ascii="Arial" w:hAnsi="Arial" w:cs="Arial"/>
          <w:sz w:val="22"/>
          <w:szCs w:val="22"/>
        </w:rPr>
        <w:t>(omdelt med indbydelsen)</w:t>
      </w:r>
      <w:r w:rsidRPr="00801927">
        <w:rPr>
          <w:rFonts w:ascii="Arial" w:hAnsi="Arial" w:cs="Arial"/>
          <w:sz w:val="22"/>
          <w:szCs w:val="22"/>
        </w:rPr>
        <w:t>.</w:t>
      </w:r>
    </w:p>
    <w:p w:rsidR="00D43B75" w:rsidRDefault="00801927" w:rsidP="00801927">
      <w:pPr>
        <w:rPr>
          <w:rFonts w:ascii="Arial" w:hAnsi="Arial" w:cs="Arial"/>
          <w:sz w:val="22"/>
          <w:szCs w:val="22"/>
        </w:rPr>
      </w:pPr>
      <w:r>
        <w:rPr>
          <w:rFonts w:ascii="Arial" w:hAnsi="Arial" w:cs="Arial"/>
          <w:sz w:val="22"/>
          <w:szCs w:val="22"/>
        </w:rPr>
        <w:t>Forslaget blev mod</w:t>
      </w:r>
      <w:r w:rsidR="00D43B75">
        <w:rPr>
          <w:rFonts w:ascii="Arial" w:hAnsi="Arial" w:cs="Arial"/>
          <w:sz w:val="22"/>
          <w:szCs w:val="22"/>
        </w:rPr>
        <w:t>taget positivt af de fremmødte. Placeringen af de tilhørende skilte blev debatteret, da det ikke vides med sikkerhed om de uindbudte gæster kommer fra vejene eller fra stisystemet. Det udarbejdede forslag med tilhørende godkendelse er baseret på at skiltene sættes ved vejene.</w:t>
      </w:r>
    </w:p>
    <w:p w:rsidR="00D43B75" w:rsidRDefault="00D43B75" w:rsidP="00801927">
      <w:pPr>
        <w:rPr>
          <w:rFonts w:ascii="Arial" w:hAnsi="Arial" w:cs="Arial"/>
          <w:sz w:val="22"/>
          <w:szCs w:val="22"/>
        </w:rPr>
      </w:pPr>
      <w:r>
        <w:rPr>
          <w:rFonts w:ascii="Arial" w:hAnsi="Arial" w:cs="Arial"/>
          <w:sz w:val="22"/>
          <w:szCs w:val="22"/>
        </w:rPr>
        <w:lastRenderedPageBreak/>
        <w:t xml:space="preserve">Generalforsamlingen besluttede at godkende et </w:t>
      </w:r>
      <w:r w:rsidR="00054238">
        <w:rPr>
          <w:rFonts w:ascii="Arial" w:hAnsi="Arial" w:cs="Arial"/>
          <w:sz w:val="22"/>
          <w:szCs w:val="22"/>
        </w:rPr>
        <w:t>kompromisforslag med</w:t>
      </w:r>
      <w:r>
        <w:rPr>
          <w:rFonts w:ascii="Arial" w:hAnsi="Arial" w:cs="Arial"/>
          <w:sz w:val="22"/>
          <w:szCs w:val="22"/>
        </w:rPr>
        <w:t xml:space="preserve"> skilte ved vejene og hovedadgangsstierne.</w:t>
      </w:r>
    </w:p>
    <w:p w:rsidR="00801927" w:rsidRDefault="00D43B75" w:rsidP="00801927">
      <w:pPr>
        <w:rPr>
          <w:rFonts w:ascii="Arial" w:hAnsi="Arial" w:cs="Arial"/>
          <w:sz w:val="22"/>
          <w:szCs w:val="22"/>
        </w:rPr>
      </w:pPr>
      <w:r>
        <w:rPr>
          <w:rFonts w:ascii="Arial" w:hAnsi="Arial" w:cs="Arial"/>
          <w:sz w:val="22"/>
          <w:szCs w:val="22"/>
        </w:rPr>
        <w:t xml:space="preserve">Bestyrelsen reviderer ansøgningen og fremsender denne til kommunen.  </w:t>
      </w:r>
    </w:p>
    <w:p w:rsidR="00054238" w:rsidRPr="00054238" w:rsidRDefault="00054238" w:rsidP="00801927">
      <w:pPr>
        <w:rPr>
          <w:rFonts w:ascii="Arial" w:hAnsi="Arial" w:cs="Arial"/>
          <w:sz w:val="22"/>
          <w:szCs w:val="22"/>
        </w:rPr>
      </w:pPr>
      <w:r>
        <w:rPr>
          <w:rFonts w:ascii="Arial" w:hAnsi="Arial" w:cs="Arial"/>
          <w:sz w:val="22"/>
          <w:szCs w:val="22"/>
        </w:rPr>
        <w:t>Ønsker man at tilmelde sig nabohjælp kan dette gøres på www.</w:t>
      </w:r>
      <w:r w:rsidRPr="00054238">
        <w:rPr>
          <w:rFonts w:ascii="Arial" w:eastAsia="Times New Roman" w:hAnsi="Arial" w:cs="Arial"/>
          <w:color w:val="333333"/>
          <w:sz w:val="17"/>
          <w:szCs w:val="17"/>
        </w:rPr>
        <w:t xml:space="preserve"> </w:t>
      </w:r>
      <w:hyperlink r:id="rId8" w:history="1">
        <w:r w:rsidRPr="00054238">
          <w:rPr>
            <w:rStyle w:val="Hyperlink"/>
            <w:rFonts w:ascii="Arial" w:eastAsia="Times New Roman" w:hAnsi="Arial" w:cs="Arial"/>
            <w:color w:val="auto"/>
            <w:sz w:val="22"/>
            <w:szCs w:val="22"/>
            <w:u w:val="none"/>
          </w:rPr>
          <w:t>nabohjælp</w:t>
        </w:r>
        <w:r w:rsidRPr="00054238">
          <w:rPr>
            <w:rStyle w:val="Hyperlink"/>
            <w:rFonts w:ascii="Arial" w:eastAsia="Times New Roman" w:hAnsi="Arial" w:cs="Arial"/>
            <w:color w:val="333333"/>
            <w:sz w:val="22"/>
            <w:szCs w:val="22"/>
            <w:u w:val="none"/>
          </w:rPr>
          <w:t>.dk</w:t>
        </w:r>
      </w:hyperlink>
      <w:r>
        <w:rPr>
          <w:rFonts w:ascii="Arial" w:eastAsia="Times New Roman" w:hAnsi="Arial" w:cs="Arial"/>
          <w:color w:val="333333"/>
          <w:sz w:val="22"/>
          <w:szCs w:val="22"/>
        </w:rPr>
        <w:t>.</w:t>
      </w:r>
    </w:p>
    <w:p w:rsidR="00801927" w:rsidRPr="00E516D6" w:rsidRDefault="00801927">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5. Medlemmers forslag</w:t>
      </w:r>
    </w:p>
    <w:p w:rsidR="008E387B" w:rsidRPr="00E516D6" w:rsidRDefault="00054238">
      <w:pPr>
        <w:rPr>
          <w:rFonts w:ascii="Arial" w:hAnsi="Arial" w:cs="Arial"/>
          <w:sz w:val="22"/>
          <w:szCs w:val="22"/>
        </w:rPr>
      </w:pPr>
      <w:r>
        <w:rPr>
          <w:rFonts w:ascii="Arial" w:hAnsi="Arial" w:cs="Arial"/>
          <w:sz w:val="22"/>
          <w:szCs w:val="22"/>
        </w:rPr>
        <w:t>Et medlem gjorde opmærksom på at der mangler sand på lejepladsen. Bestyrelsen vil sikre sig at dette forhold bliver bragt i orden.</w:t>
      </w:r>
    </w:p>
    <w:p w:rsidR="008E387B" w:rsidRPr="00E516D6" w:rsidRDefault="00DF3A74">
      <w:pPr>
        <w:rPr>
          <w:rFonts w:ascii="Arial" w:hAnsi="Arial" w:cs="Arial"/>
          <w:sz w:val="22"/>
          <w:szCs w:val="22"/>
        </w:rPr>
      </w:pPr>
      <w:r w:rsidRPr="00E516D6">
        <w:rPr>
          <w:rFonts w:ascii="Arial" w:hAnsi="Arial" w:cs="Arial"/>
          <w:sz w:val="22"/>
          <w:szCs w:val="22"/>
        </w:rPr>
        <w:t xml:space="preserve"> </w:t>
      </w: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6. Budgetgennemgang samt fastsættelse af årligt kontingent.</w:t>
      </w:r>
    </w:p>
    <w:p w:rsidR="00054238" w:rsidRDefault="00054238" w:rsidP="0030208E">
      <w:pPr>
        <w:rPr>
          <w:rFonts w:ascii="Arial" w:hAnsi="Arial" w:cs="Arial"/>
          <w:sz w:val="22"/>
          <w:szCs w:val="22"/>
        </w:rPr>
      </w:pPr>
      <w:r>
        <w:rPr>
          <w:rFonts w:ascii="Arial" w:hAnsi="Arial" w:cs="Arial"/>
          <w:sz w:val="22"/>
          <w:szCs w:val="22"/>
        </w:rPr>
        <w:t xml:space="preserve">Bestyrelsen </w:t>
      </w:r>
      <w:r w:rsidR="00FE0C34">
        <w:rPr>
          <w:rFonts w:ascii="Arial" w:hAnsi="Arial" w:cs="Arial"/>
          <w:sz w:val="22"/>
          <w:szCs w:val="22"/>
        </w:rPr>
        <w:t>l</w:t>
      </w:r>
      <w:r>
        <w:rPr>
          <w:rFonts w:ascii="Arial" w:hAnsi="Arial" w:cs="Arial"/>
          <w:sz w:val="22"/>
          <w:szCs w:val="22"/>
        </w:rPr>
        <w:t>ægger op til et uændret kontingent for 2016</w:t>
      </w:r>
      <w:r w:rsidR="00E70AD3">
        <w:rPr>
          <w:rFonts w:ascii="Arial" w:hAnsi="Arial" w:cs="Arial"/>
          <w:sz w:val="22"/>
          <w:szCs w:val="22"/>
        </w:rPr>
        <w:t>, da vi har foretaget en mindre opsparing på grund af overskuddet for 2015.</w:t>
      </w:r>
    </w:p>
    <w:p w:rsidR="008E387B" w:rsidRPr="00E516D6" w:rsidRDefault="00DF3A74" w:rsidP="0030208E">
      <w:pPr>
        <w:rPr>
          <w:rFonts w:ascii="Arial" w:hAnsi="Arial" w:cs="Arial"/>
          <w:sz w:val="22"/>
          <w:szCs w:val="22"/>
        </w:rPr>
      </w:pPr>
      <w:r w:rsidRPr="00E516D6">
        <w:rPr>
          <w:rFonts w:ascii="Arial" w:hAnsi="Arial" w:cs="Arial"/>
          <w:sz w:val="22"/>
          <w:szCs w:val="22"/>
        </w:rPr>
        <w:t>Budgettet blev herefter vedtaget.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7. Valg af bestyrelse.</w:t>
      </w:r>
    </w:p>
    <w:p w:rsidR="00960E3A" w:rsidRPr="004F316F" w:rsidRDefault="00960E3A" w:rsidP="00960E3A">
      <w:pPr>
        <w:rPr>
          <w:rFonts w:ascii="Arial" w:hAnsi="Arial" w:cs="Arial"/>
          <w:sz w:val="22"/>
          <w:szCs w:val="22"/>
        </w:rPr>
      </w:pPr>
      <w:r w:rsidRPr="00E516D6">
        <w:rPr>
          <w:rFonts w:ascii="Arial" w:hAnsi="Arial" w:cs="Arial"/>
          <w:sz w:val="22"/>
          <w:szCs w:val="22"/>
        </w:rPr>
        <w:t>Henrik Velschow (Ibsensvej 3), John Grønsund (Kaalun</w:t>
      </w:r>
      <w:bookmarkStart w:id="0" w:name="_GoBack"/>
      <w:bookmarkEnd w:id="0"/>
      <w:r w:rsidRPr="00E516D6">
        <w:rPr>
          <w:rFonts w:ascii="Arial" w:hAnsi="Arial" w:cs="Arial"/>
          <w:sz w:val="22"/>
          <w:szCs w:val="22"/>
        </w:rPr>
        <w:t xml:space="preserve">dsvej 18) samt John-Dahl Petersen </w:t>
      </w:r>
      <w:r w:rsidRPr="004F316F">
        <w:rPr>
          <w:rFonts w:ascii="Arial" w:hAnsi="Arial" w:cs="Arial"/>
          <w:sz w:val="22"/>
          <w:szCs w:val="22"/>
        </w:rPr>
        <w:t>(Kaalundsvej 20) blev genvalgt til bestyrelsen.</w:t>
      </w:r>
    </w:p>
    <w:p w:rsidR="00960E3A" w:rsidRPr="004F316F" w:rsidRDefault="00960E3A" w:rsidP="00960E3A">
      <w:pPr>
        <w:rPr>
          <w:rFonts w:ascii="Arial" w:hAnsi="Arial" w:cs="Arial"/>
          <w:sz w:val="22"/>
          <w:szCs w:val="22"/>
        </w:rPr>
      </w:pPr>
      <w:r w:rsidRPr="004F316F">
        <w:rPr>
          <w:rFonts w:ascii="Arial" w:hAnsi="Arial" w:cs="Arial"/>
          <w:sz w:val="22"/>
          <w:szCs w:val="22"/>
        </w:rPr>
        <w:t xml:space="preserve">Gunnar </w:t>
      </w:r>
      <w:r w:rsidRPr="004F316F">
        <w:rPr>
          <w:rFonts w:ascii="Arial" w:hAnsi="Arial" w:cs="Arial"/>
        </w:rPr>
        <w:t>Andreasen</w:t>
      </w:r>
      <w:r w:rsidRPr="004F316F">
        <w:rPr>
          <w:rFonts w:ascii="Arial" w:hAnsi="Arial" w:cs="Arial"/>
          <w:sz w:val="22"/>
          <w:szCs w:val="22"/>
        </w:rPr>
        <w:t xml:space="preserve"> blev </w:t>
      </w:r>
      <w:r>
        <w:rPr>
          <w:rFonts w:ascii="Arial" w:hAnsi="Arial" w:cs="Arial"/>
          <w:sz w:val="22"/>
          <w:szCs w:val="22"/>
        </w:rPr>
        <w:t>gen</w:t>
      </w:r>
      <w:r w:rsidRPr="004F316F">
        <w:rPr>
          <w:rFonts w:ascii="Arial" w:hAnsi="Arial" w:cs="Arial"/>
          <w:sz w:val="22"/>
          <w:szCs w:val="22"/>
        </w:rPr>
        <w:t>valgt som suppleant.</w:t>
      </w:r>
    </w:p>
    <w:p w:rsidR="00960E3A" w:rsidRPr="004F316F" w:rsidRDefault="00960E3A" w:rsidP="00960E3A">
      <w:pPr>
        <w:rPr>
          <w:rFonts w:ascii="Arial" w:hAnsi="Arial" w:cs="Arial"/>
          <w:sz w:val="22"/>
          <w:szCs w:val="22"/>
        </w:rPr>
      </w:pPr>
      <w:r w:rsidRPr="004F316F">
        <w:rPr>
          <w:rFonts w:ascii="Arial" w:hAnsi="Arial" w:cs="Arial"/>
          <w:sz w:val="22"/>
          <w:szCs w:val="22"/>
        </w:rPr>
        <w:t>Desuden består bestyrelsen af Klaus Diness, formand, (Heibergsvej 13)</w:t>
      </w:r>
      <w:r>
        <w:rPr>
          <w:rFonts w:ascii="Arial" w:hAnsi="Arial" w:cs="Arial"/>
          <w:sz w:val="22"/>
          <w:szCs w:val="22"/>
        </w:rPr>
        <w:t xml:space="preserve"> samt Jes Brohus (Frederiksværksgade 110</w:t>
      </w:r>
      <w:r w:rsidRPr="004F316F">
        <w:rPr>
          <w:rFonts w:ascii="Arial" w:hAnsi="Arial" w:cs="Arial"/>
          <w:sz w:val="22"/>
          <w:szCs w:val="22"/>
        </w:rPr>
        <w:t>).</w:t>
      </w:r>
    </w:p>
    <w:p w:rsidR="008E387B" w:rsidRPr="00E516D6" w:rsidRDefault="00DF3A74">
      <w:pPr>
        <w:rPr>
          <w:rFonts w:ascii="Arial" w:hAnsi="Arial" w:cs="Arial"/>
          <w:sz w:val="22"/>
          <w:szCs w:val="22"/>
        </w:rPr>
      </w:pPr>
      <w:r w:rsidRPr="00E516D6">
        <w:rPr>
          <w:rFonts w:ascii="Arial" w:hAnsi="Arial" w:cs="Arial"/>
          <w:sz w:val="22"/>
          <w:szCs w:val="22"/>
        </w:rPr>
        <w:tab/>
      </w: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8. Valg af revisorer.</w:t>
      </w:r>
    </w:p>
    <w:p w:rsidR="008E387B" w:rsidRPr="00E516D6" w:rsidRDefault="00DF3A74">
      <w:pPr>
        <w:ind w:firstLine="1"/>
        <w:rPr>
          <w:rFonts w:ascii="Arial" w:hAnsi="Arial" w:cs="Arial"/>
          <w:sz w:val="22"/>
          <w:szCs w:val="22"/>
        </w:rPr>
      </w:pPr>
      <w:r w:rsidRPr="00E516D6">
        <w:rPr>
          <w:rFonts w:ascii="Arial" w:hAnsi="Arial" w:cs="Arial"/>
          <w:sz w:val="22"/>
          <w:szCs w:val="22"/>
        </w:rPr>
        <w:t xml:space="preserve">Peter Poulsen (Rahbeksvej 10) blev udpeget som revisor. </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9. Valg af uddelere.</w:t>
      </w:r>
    </w:p>
    <w:p w:rsidR="008E387B" w:rsidRDefault="00393C5A">
      <w:pPr>
        <w:rPr>
          <w:rFonts w:ascii="Arial" w:hAnsi="Arial" w:cs="Arial"/>
          <w:sz w:val="22"/>
          <w:szCs w:val="22"/>
        </w:rPr>
      </w:pPr>
      <w:r>
        <w:rPr>
          <w:rFonts w:ascii="Arial" w:hAnsi="Arial" w:cs="Arial"/>
          <w:sz w:val="22"/>
          <w:szCs w:val="22"/>
        </w:rPr>
        <w:t>Det blev besluttet at</w:t>
      </w:r>
      <w:r w:rsidR="00DF3A74" w:rsidRPr="00E516D6">
        <w:rPr>
          <w:rFonts w:ascii="Arial" w:hAnsi="Arial" w:cs="Arial"/>
          <w:sz w:val="22"/>
          <w:szCs w:val="22"/>
        </w:rPr>
        <w:t xml:space="preserve"> bestyrelsens børn fungerer som uddelere.</w:t>
      </w:r>
    </w:p>
    <w:p w:rsidR="00960E3A" w:rsidRDefault="00960E3A">
      <w:pPr>
        <w:rPr>
          <w:rFonts w:ascii="Arial" w:hAnsi="Arial" w:cs="Arial"/>
          <w:sz w:val="22"/>
          <w:szCs w:val="22"/>
        </w:rPr>
      </w:pPr>
    </w:p>
    <w:p w:rsidR="00960E3A" w:rsidRPr="00960E3A" w:rsidRDefault="00960E3A">
      <w:pPr>
        <w:rPr>
          <w:rFonts w:ascii="Arial" w:hAnsi="Arial" w:cs="Arial"/>
          <w:b/>
          <w:sz w:val="22"/>
          <w:szCs w:val="22"/>
          <w:u w:val="single"/>
        </w:rPr>
      </w:pPr>
      <w:r w:rsidRPr="00960E3A">
        <w:rPr>
          <w:rFonts w:ascii="Arial" w:hAnsi="Arial" w:cs="Arial"/>
          <w:b/>
          <w:sz w:val="22"/>
          <w:szCs w:val="22"/>
          <w:u w:val="single"/>
        </w:rPr>
        <w:t>10</w:t>
      </w:r>
      <w:proofErr w:type="gramStart"/>
      <w:r w:rsidRPr="00960E3A">
        <w:rPr>
          <w:rFonts w:ascii="Arial" w:hAnsi="Arial" w:cs="Arial"/>
          <w:b/>
          <w:sz w:val="22"/>
          <w:szCs w:val="22"/>
          <w:u w:val="single"/>
        </w:rPr>
        <w:t>.Eventuelt</w:t>
      </w:r>
      <w:proofErr w:type="gramEnd"/>
    </w:p>
    <w:p w:rsidR="00960E3A" w:rsidRDefault="00960E3A">
      <w:pPr>
        <w:rPr>
          <w:rFonts w:ascii="Arial" w:hAnsi="Arial" w:cs="Arial"/>
          <w:sz w:val="22"/>
          <w:szCs w:val="22"/>
        </w:rPr>
      </w:pPr>
      <w:r>
        <w:rPr>
          <w:rFonts w:ascii="Arial" w:hAnsi="Arial" w:cs="Arial"/>
          <w:sz w:val="22"/>
          <w:szCs w:val="22"/>
        </w:rPr>
        <w:t>Et medlem spurgte til hvad der sker med det brænde som efterlades efter gartnerens forskellige oprydninger.</w:t>
      </w:r>
    </w:p>
    <w:p w:rsidR="00960E3A" w:rsidRPr="00E516D6" w:rsidRDefault="00960E3A">
      <w:pPr>
        <w:rPr>
          <w:rFonts w:ascii="Arial" w:hAnsi="Arial" w:cs="Arial"/>
          <w:sz w:val="22"/>
          <w:szCs w:val="22"/>
        </w:rPr>
      </w:pPr>
      <w:r>
        <w:rPr>
          <w:rFonts w:ascii="Arial" w:hAnsi="Arial" w:cs="Arial"/>
          <w:sz w:val="22"/>
          <w:szCs w:val="22"/>
        </w:rPr>
        <w:t xml:space="preserve">Bestyrelsen oplyste at brændet bliver efterladt og at alle medlemmer er velkomne til at hente brændet. Det blev debatteret om det skulle skiltes eller lignende at der er brænde til afhentning. Det blev besluttet ikke at foretage yderligere i sagen. </w:t>
      </w:r>
    </w:p>
    <w:p w:rsidR="008E387B" w:rsidRDefault="008E387B">
      <w:pPr>
        <w:rPr>
          <w:rFonts w:ascii="Arial" w:hAnsi="Arial" w:cs="Arial"/>
          <w:sz w:val="22"/>
          <w:szCs w:val="22"/>
        </w:rPr>
      </w:pPr>
    </w:p>
    <w:p w:rsidR="00633D6B" w:rsidRDefault="00960E3A">
      <w:pPr>
        <w:rPr>
          <w:rFonts w:ascii="Arial" w:hAnsi="Arial" w:cs="Arial"/>
          <w:sz w:val="22"/>
          <w:szCs w:val="22"/>
        </w:rPr>
      </w:pPr>
      <w:r>
        <w:rPr>
          <w:rFonts w:ascii="Arial" w:hAnsi="Arial" w:cs="Arial"/>
          <w:sz w:val="22"/>
          <w:szCs w:val="22"/>
        </w:rPr>
        <w:t xml:space="preserve">Og endeligt blev et tilbagevendende og meget relevant emne berørt: Hundeejere </w:t>
      </w:r>
      <w:r w:rsidRPr="00960E3A">
        <w:rPr>
          <w:rFonts w:ascii="Arial" w:hAnsi="Arial" w:cs="Arial"/>
          <w:b/>
          <w:sz w:val="22"/>
          <w:szCs w:val="22"/>
          <w:u w:val="single"/>
        </w:rPr>
        <w:t>SKAL</w:t>
      </w:r>
      <w:r>
        <w:rPr>
          <w:rFonts w:ascii="Arial" w:hAnsi="Arial" w:cs="Arial"/>
          <w:b/>
          <w:sz w:val="22"/>
          <w:szCs w:val="22"/>
          <w:u w:val="single"/>
        </w:rPr>
        <w:t xml:space="preserve"> </w:t>
      </w:r>
      <w:r>
        <w:rPr>
          <w:rFonts w:ascii="Arial" w:hAnsi="Arial" w:cs="Arial"/>
          <w:sz w:val="22"/>
          <w:szCs w:val="22"/>
        </w:rPr>
        <w:t xml:space="preserve">fjerne </w:t>
      </w:r>
      <w:r w:rsidR="00EE2EEE">
        <w:rPr>
          <w:rFonts w:ascii="Arial" w:hAnsi="Arial" w:cs="Arial"/>
          <w:sz w:val="22"/>
          <w:szCs w:val="22"/>
        </w:rPr>
        <w:t>efterladenskaberne</w:t>
      </w:r>
      <w:r>
        <w:rPr>
          <w:rFonts w:ascii="Arial" w:hAnsi="Arial" w:cs="Arial"/>
          <w:sz w:val="22"/>
          <w:szCs w:val="22"/>
        </w:rPr>
        <w:t xml:space="preserve"> fra deres hund</w:t>
      </w:r>
      <w:r w:rsidR="00EE2EEE">
        <w:rPr>
          <w:rFonts w:ascii="Arial" w:hAnsi="Arial" w:cs="Arial"/>
          <w:sz w:val="22"/>
          <w:szCs w:val="22"/>
        </w:rPr>
        <w:t>.</w:t>
      </w:r>
    </w:p>
    <w:p w:rsidR="004759F5" w:rsidRDefault="004759F5">
      <w:pPr>
        <w:rPr>
          <w:rFonts w:ascii="Arial" w:hAnsi="Arial" w:cs="Arial"/>
          <w:sz w:val="22"/>
          <w:szCs w:val="22"/>
        </w:rPr>
      </w:pPr>
    </w:p>
    <w:p w:rsidR="004759F5" w:rsidRDefault="004759F5">
      <w:pPr>
        <w:rPr>
          <w:rFonts w:ascii="Arial" w:hAnsi="Arial" w:cs="Arial"/>
          <w:sz w:val="22"/>
          <w:szCs w:val="22"/>
        </w:rPr>
      </w:pPr>
    </w:p>
    <w:p w:rsidR="004759F5" w:rsidRDefault="004759F5">
      <w:pPr>
        <w:rPr>
          <w:rFonts w:ascii="Arial" w:hAnsi="Arial" w:cs="Arial"/>
          <w:sz w:val="22"/>
          <w:szCs w:val="22"/>
        </w:rPr>
      </w:pPr>
    </w:p>
    <w:p w:rsidR="004759F5" w:rsidRDefault="004759F5">
      <w:pPr>
        <w:rPr>
          <w:rFonts w:ascii="Arial" w:hAnsi="Arial" w:cs="Arial"/>
          <w:sz w:val="22"/>
          <w:szCs w:val="22"/>
        </w:rPr>
      </w:pPr>
    </w:p>
    <w:p w:rsidR="004759F5" w:rsidRDefault="004759F5">
      <w:pPr>
        <w:rPr>
          <w:rFonts w:ascii="Arial" w:hAnsi="Arial" w:cs="Arial"/>
          <w:b/>
          <w:sz w:val="22"/>
          <w:szCs w:val="22"/>
          <w:u w:val="single"/>
        </w:rPr>
      </w:pPr>
    </w:p>
    <w:p w:rsidR="00997C10" w:rsidRPr="00E516D6" w:rsidRDefault="00997C10">
      <w:pPr>
        <w:ind w:firstLine="1"/>
        <w:rPr>
          <w:rFonts w:ascii="Arial" w:hAnsi="Arial" w:cs="Arial"/>
          <w:sz w:val="22"/>
          <w:szCs w:val="22"/>
        </w:rPr>
      </w:pPr>
    </w:p>
    <w:p w:rsidR="008E387B" w:rsidRPr="00E516D6" w:rsidRDefault="00DF3A74">
      <w:pPr>
        <w:ind w:left="1304" w:firstLine="1"/>
        <w:rPr>
          <w:rFonts w:ascii="Arial" w:hAnsi="Arial" w:cs="Arial"/>
          <w:sz w:val="22"/>
          <w:szCs w:val="22"/>
        </w:rPr>
      </w:pPr>
      <w:r w:rsidRPr="00E516D6">
        <w:rPr>
          <w:rFonts w:ascii="Arial" w:hAnsi="Arial" w:cs="Arial"/>
          <w:sz w:val="22"/>
          <w:szCs w:val="22"/>
        </w:rPr>
        <w:t xml:space="preserve">Hillerød d. </w:t>
      </w:r>
      <w:r w:rsidR="00AF4D0C">
        <w:rPr>
          <w:rFonts w:ascii="Arial" w:hAnsi="Arial" w:cs="Arial"/>
          <w:sz w:val="22"/>
          <w:szCs w:val="22"/>
        </w:rPr>
        <w:t>2. Maj 2015</w:t>
      </w:r>
    </w:p>
    <w:p w:rsidR="008E387B" w:rsidRPr="00997C10" w:rsidRDefault="004064F4">
      <w:pPr>
        <w:ind w:left="1304" w:firstLine="1304"/>
        <w:rPr>
          <w:rFonts w:ascii="Arial" w:hAnsi="Arial" w:cs="Arial"/>
          <w:sz w:val="22"/>
          <w:szCs w:val="22"/>
        </w:rPr>
      </w:pPr>
      <w:r w:rsidRPr="00997C10">
        <w:rPr>
          <w:rFonts w:ascii="Arial" w:hAnsi="Arial" w:cs="Arial"/>
          <w:sz w:val="22"/>
          <w:szCs w:val="22"/>
        </w:rPr>
        <w:t>Dirigent</w:t>
      </w:r>
      <w:r w:rsidR="00DF3A74" w:rsidRPr="00997C10">
        <w:rPr>
          <w:rFonts w:ascii="Arial" w:hAnsi="Arial" w:cs="Arial"/>
          <w:sz w:val="22"/>
          <w:szCs w:val="22"/>
        </w:rPr>
        <w:t xml:space="preserve">: </w:t>
      </w:r>
      <w:r w:rsidR="00DF3A74" w:rsidRPr="00997C10">
        <w:rPr>
          <w:rFonts w:ascii="Arial" w:hAnsi="Arial" w:cs="Arial"/>
          <w:sz w:val="22"/>
          <w:szCs w:val="22"/>
        </w:rPr>
        <w:tab/>
        <w:t>John Grønsund</w:t>
      </w:r>
      <w:r w:rsidR="00DF3A74" w:rsidRPr="00997C10">
        <w:rPr>
          <w:rFonts w:ascii="Arial" w:hAnsi="Arial" w:cs="Arial"/>
          <w:sz w:val="22"/>
          <w:szCs w:val="22"/>
        </w:rPr>
        <w:tab/>
      </w:r>
      <w:r w:rsidR="00DF3A74" w:rsidRPr="00997C10">
        <w:rPr>
          <w:rFonts w:ascii="Arial" w:hAnsi="Arial" w:cs="Arial"/>
          <w:sz w:val="22"/>
          <w:szCs w:val="22"/>
        </w:rPr>
        <w:tab/>
      </w:r>
    </w:p>
    <w:p w:rsidR="008E387B" w:rsidRPr="00E516D6" w:rsidRDefault="00DF3A74">
      <w:pPr>
        <w:ind w:left="1304" w:firstLine="1304"/>
        <w:rPr>
          <w:rFonts w:ascii="Arial" w:hAnsi="Arial" w:cs="Arial"/>
          <w:sz w:val="22"/>
          <w:szCs w:val="22"/>
          <w:lang w:val="en-US"/>
        </w:rPr>
      </w:pPr>
      <w:r w:rsidRPr="00E516D6">
        <w:rPr>
          <w:rFonts w:ascii="Arial" w:hAnsi="Arial" w:cs="Arial"/>
          <w:sz w:val="22"/>
          <w:szCs w:val="22"/>
          <w:lang w:val="en-US"/>
        </w:rPr>
        <w:t xml:space="preserve">Best: </w:t>
      </w:r>
      <w:r w:rsidRPr="00E516D6">
        <w:rPr>
          <w:rFonts w:ascii="Arial" w:hAnsi="Arial" w:cs="Arial"/>
          <w:sz w:val="22"/>
          <w:szCs w:val="22"/>
          <w:lang w:val="en-US"/>
        </w:rPr>
        <w:tab/>
        <w:t xml:space="preserve">John-Dahl Petersen </w:t>
      </w:r>
    </w:p>
    <w:p w:rsidR="008E387B" w:rsidRPr="00E516D6" w:rsidRDefault="00DF3A74">
      <w:pPr>
        <w:ind w:left="2608" w:firstLine="1304"/>
        <w:rPr>
          <w:rFonts w:ascii="Arial" w:hAnsi="Arial" w:cs="Arial"/>
          <w:sz w:val="22"/>
          <w:szCs w:val="22"/>
          <w:lang w:val="en-US"/>
        </w:rPr>
      </w:pPr>
      <w:r w:rsidRPr="00E516D6">
        <w:rPr>
          <w:rFonts w:ascii="Arial" w:hAnsi="Arial" w:cs="Arial"/>
          <w:sz w:val="22"/>
          <w:szCs w:val="22"/>
          <w:lang w:val="en-US"/>
        </w:rPr>
        <w:t>Klaus Diness</w:t>
      </w:r>
    </w:p>
    <w:p w:rsidR="008E387B" w:rsidRPr="00593F7F" w:rsidRDefault="00DF3A74">
      <w:pPr>
        <w:ind w:left="2608" w:firstLine="1304"/>
        <w:rPr>
          <w:rFonts w:ascii="Arial" w:hAnsi="Arial" w:cs="Arial"/>
          <w:sz w:val="22"/>
          <w:szCs w:val="22"/>
        </w:rPr>
      </w:pPr>
      <w:r w:rsidRPr="00593F7F">
        <w:rPr>
          <w:rFonts w:ascii="Arial" w:hAnsi="Arial" w:cs="Arial"/>
          <w:sz w:val="22"/>
          <w:szCs w:val="22"/>
        </w:rPr>
        <w:t>Jes Brohus</w:t>
      </w:r>
    </w:p>
    <w:p w:rsidR="008E387B" w:rsidRPr="00593F7F" w:rsidRDefault="00DF3A74">
      <w:pPr>
        <w:ind w:left="1304"/>
        <w:rPr>
          <w:rFonts w:ascii="Arial" w:hAnsi="Arial" w:cs="Arial"/>
          <w:sz w:val="22"/>
          <w:szCs w:val="22"/>
        </w:rPr>
      </w:pPr>
      <w:r w:rsidRPr="00593F7F">
        <w:rPr>
          <w:rFonts w:ascii="Arial" w:hAnsi="Arial" w:cs="Arial"/>
          <w:sz w:val="22"/>
          <w:szCs w:val="22"/>
        </w:rPr>
        <w:tab/>
      </w:r>
      <w:r w:rsidRPr="00593F7F">
        <w:rPr>
          <w:rFonts w:ascii="Arial" w:hAnsi="Arial" w:cs="Arial"/>
          <w:sz w:val="22"/>
          <w:szCs w:val="22"/>
        </w:rPr>
        <w:tab/>
        <w:t>John Grønsund</w:t>
      </w:r>
    </w:p>
    <w:p w:rsidR="008E387B" w:rsidRPr="00E516D6" w:rsidRDefault="00DF3A74">
      <w:pPr>
        <w:ind w:left="1304"/>
        <w:rPr>
          <w:rFonts w:ascii="Arial" w:hAnsi="Arial" w:cs="Arial"/>
          <w:sz w:val="22"/>
          <w:szCs w:val="22"/>
        </w:rPr>
      </w:pPr>
      <w:r w:rsidRPr="00593F7F">
        <w:rPr>
          <w:rFonts w:ascii="Arial" w:hAnsi="Arial" w:cs="Arial"/>
          <w:sz w:val="22"/>
          <w:szCs w:val="22"/>
        </w:rPr>
        <w:tab/>
      </w:r>
      <w:r w:rsidRPr="00593F7F">
        <w:rPr>
          <w:rFonts w:ascii="Arial" w:hAnsi="Arial" w:cs="Arial"/>
          <w:sz w:val="22"/>
          <w:szCs w:val="22"/>
        </w:rPr>
        <w:tab/>
        <w:t>Henrik Velschow</w:t>
      </w:r>
    </w:p>
    <w:sectPr w:rsidR="008E387B" w:rsidRPr="00E516D6">
      <w:footerReference w:type="default" r:id="rId9"/>
      <w:pgSz w:w="11900" w:h="16840"/>
      <w:pgMar w:top="1701" w:right="746"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1E" w:rsidRDefault="00AB541E">
      <w:r>
        <w:separator/>
      </w:r>
    </w:p>
  </w:endnote>
  <w:endnote w:type="continuationSeparator" w:id="0">
    <w:p w:rsidR="00AB541E" w:rsidRDefault="00AB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7B" w:rsidRDefault="00DF3A74">
    <w:r>
      <w:t>Referat fra Generalforsamling i Grundejerforeningen Amtsstueg</w:t>
    </w:r>
    <w:r>
      <w:rPr>
        <w:rFonts w:ascii="Arial Unicode MS"/>
      </w:rPr>
      <w:t>å</w:t>
    </w:r>
    <w:r w:rsidR="00633D6B">
      <w:t>rden 201</w:t>
    </w:r>
    <w:r w:rsidR="00960E3A">
      <w:t>6</w:t>
    </w:r>
    <w:r>
      <w:tab/>
    </w:r>
    <w:r>
      <w:fldChar w:fldCharType="begin"/>
    </w:r>
    <w:r>
      <w:instrText xml:space="preserve"> PAGE </w:instrText>
    </w:r>
    <w:r>
      <w:fldChar w:fldCharType="separate"/>
    </w:r>
    <w:r w:rsidR="00FE0C34">
      <w:rPr>
        <w:noProof/>
      </w:rPr>
      <w:t>2</w:t>
    </w:r>
    <w:r>
      <w:fldChar w:fldCharType="end"/>
    </w:r>
    <w:r>
      <w:t>/</w:t>
    </w:r>
    <w:r>
      <w:fldChar w:fldCharType="begin"/>
    </w:r>
    <w:r>
      <w:instrText xml:space="preserve"> NUMPAGES </w:instrText>
    </w:r>
    <w:r>
      <w:fldChar w:fldCharType="separate"/>
    </w:r>
    <w:r w:rsidR="00FE0C3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1E" w:rsidRDefault="00AB541E">
      <w:r>
        <w:separator/>
      </w:r>
    </w:p>
  </w:footnote>
  <w:footnote w:type="continuationSeparator" w:id="0">
    <w:p w:rsidR="00AB541E" w:rsidRDefault="00AB5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1AE5"/>
    <w:multiLevelType w:val="multilevel"/>
    <w:tmpl w:val="FD4C0B62"/>
    <w:styleLink w:val="List0"/>
    <w:lvl w:ilvl="0">
      <w:start w:val="1"/>
      <w:numFmt w:val="decimal"/>
      <w:lvlText w:val="%1."/>
      <w:lvlJc w:val="left"/>
      <w:pPr>
        <w:tabs>
          <w:tab w:val="num" w:pos="1080"/>
        </w:tabs>
        <w:ind w:left="1080" w:hanging="360"/>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decimal"/>
      <w:lvlText w:val="%3."/>
      <w:lvlJc w:val="left"/>
      <w:pPr>
        <w:tabs>
          <w:tab w:val="num" w:pos="2760"/>
        </w:tabs>
        <w:ind w:left="2760" w:hanging="420"/>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387B"/>
    <w:rsid w:val="00054238"/>
    <w:rsid w:val="00081E23"/>
    <w:rsid w:val="000B7270"/>
    <w:rsid w:val="0012216C"/>
    <w:rsid w:val="001806F5"/>
    <w:rsid w:val="001C2CCC"/>
    <w:rsid w:val="002F6150"/>
    <w:rsid w:val="0030208E"/>
    <w:rsid w:val="00393C5A"/>
    <w:rsid w:val="004064F4"/>
    <w:rsid w:val="004759F5"/>
    <w:rsid w:val="0049196B"/>
    <w:rsid w:val="00495AE5"/>
    <w:rsid w:val="004F316F"/>
    <w:rsid w:val="00593F7F"/>
    <w:rsid w:val="005F108C"/>
    <w:rsid w:val="00633D6B"/>
    <w:rsid w:val="006367A1"/>
    <w:rsid w:val="006A3D4E"/>
    <w:rsid w:val="0074104A"/>
    <w:rsid w:val="00801927"/>
    <w:rsid w:val="008E387B"/>
    <w:rsid w:val="00960E3A"/>
    <w:rsid w:val="00997C10"/>
    <w:rsid w:val="00A552C9"/>
    <w:rsid w:val="00AB541E"/>
    <w:rsid w:val="00AF4D0C"/>
    <w:rsid w:val="00BE6B8D"/>
    <w:rsid w:val="00C34B89"/>
    <w:rsid w:val="00D43B75"/>
    <w:rsid w:val="00D71E8A"/>
    <w:rsid w:val="00DF3A74"/>
    <w:rsid w:val="00E516D6"/>
    <w:rsid w:val="00E70AD3"/>
    <w:rsid w:val="00EB736D"/>
    <w:rsid w:val="00EE2EEE"/>
    <w:rsid w:val="00FE0C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 w:type="numbering" w:customStyle="1" w:styleId="List0">
    <w:name w:val="List 0"/>
    <w:basedOn w:val="Ingenoversigt"/>
    <w:rsid w:val="00801927"/>
    <w:pPr>
      <w:numPr>
        <w:numId w:val="1"/>
      </w:numPr>
    </w:pPr>
  </w:style>
  <w:style w:type="paragraph" w:styleId="Listeafsnit">
    <w:name w:val="List Paragraph"/>
    <w:basedOn w:val="Normal"/>
    <w:uiPriority w:val="34"/>
    <w:qFormat/>
    <w:rsid w:val="00801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 w:type="numbering" w:customStyle="1" w:styleId="List0">
    <w:name w:val="List 0"/>
    <w:basedOn w:val="Ingenoversigt"/>
    <w:rsid w:val="00801927"/>
    <w:pPr>
      <w:numPr>
        <w:numId w:val="1"/>
      </w:numPr>
    </w:pPr>
  </w:style>
  <w:style w:type="paragraph" w:styleId="Listeafsnit">
    <w:name w:val="List Paragraph"/>
    <w:basedOn w:val="Normal"/>
    <w:uiPriority w:val="34"/>
    <w:qFormat/>
    <w:rsid w:val="0080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94176">
      <w:bodyDiv w:val="1"/>
      <w:marLeft w:val="0"/>
      <w:marRight w:val="0"/>
      <w:marTop w:val="0"/>
      <w:marBottom w:val="0"/>
      <w:divBdr>
        <w:top w:val="none" w:sz="0" w:space="0" w:color="auto"/>
        <w:left w:val="none" w:sz="0" w:space="0" w:color="auto"/>
        <w:bottom w:val="none" w:sz="0" w:space="0" w:color="auto"/>
        <w:right w:val="none" w:sz="0" w:space="0" w:color="auto"/>
      </w:divBdr>
    </w:div>
    <w:div w:id="142549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ohjaelp-prod.agillic.eu/web/namedservice/?ext=http%3A%2F%2Fwww.xn--nabohjlp-o0a.dk%2F%3Futm_source%3DAgillic%26utm_medium%3Demail%26utm_campaign%3DAPR%2B-%2BPinseferie&amp;evt=.BPaX-HdZPDw&amp;cs=vEqCqsvuLNEXo8E_JIRA_Q!!&amp;agrecid=.5DXM&amp;resourcename=APR+-+Pinseferie&amp;channel=email&amp;stageId=%23BBXoE&amp;scenarioExecutionId=3500009&amp;lgn_uid=LjVEWE06MTQ5MzU0ODMyMvROYhuPbc4cL8DggT6uRf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690</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9</cp:revision>
  <cp:lastPrinted>2015-05-05T08:38:00Z</cp:lastPrinted>
  <dcterms:created xsi:type="dcterms:W3CDTF">2016-04-30T09:38:00Z</dcterms:created>
  <dcterms:modified xsi:type="dcterms:W3CDTF">2016-04-30T10:43:00Z</dcterms:modified>
</cp:coreProperties>
</file>